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 Bold" w:hAnsi="Times New Roman Bold" w:cs="Times New Roman Bold"/>
          <w:b/>
          <w:bCs w:val="0"/>
          <w:color w:val="0070C0"/>
          <w:sz w:val="24"/>
          <w:szCs w:val="24"/>
        </w:rPr>
      </w:pPr>
      <w:r>
        <w:rPr>
          <w:rFonts w:hint="default" w:ascii="Times New Roman Bold" w:hAnsi="Times New Roman Bold" w:cs="Times New Roman Bold"/>
          <w:b/>
          <w:bCs w:val="0"/>
          <w:color w:val="0070C0"/>
          <w:sz w:val="24"/>
          <w:szCs w:val="24"/>
        </w:rPr>
        <w:t>Self-Control Schedule</w:t>
      </w:r>
      <w:r>
        <w:rPr>
          <w:rFonts w:hint="eastAsia" w:ascii="Times New Roman Bold" w:hAnsi="Times New Roman Bold" w:cs="Times New Roman Bold"/>
          <w:b/>
          <w:bCs w:val="0"/>
          <w:color w:val="0070C0"/>
          <w:sz w:val="24"/>
          <w:szCs w:val="24"/>
          <w:lang w:eastAsia="zh-CN"/>
        </w:rPr>
        <w:t>——</w:t>
      </w:r>
      <w:r>
        <w:rPr>
          <w:rFonts w:hint="default" w:ascii="Times New Roman Bold" w:hAnsi="Times New Roman Bold" w:cs="Times New Roman Bold"/>
          <w:b/>
          <w:bCs w:val="0"/>
          <w:color w:val="0070C0"/>
          <w:sz w:val="24"/>
          <w:szCs w:val="24"/>
        </w:rPr>
        <w:t>Daily Plan Card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Instructions: Use this card to plan and reflect on your day. Fill in each section at the designated time. Morning: Plan your priorities. Afternoon: Schedule and complete 'My Time' activity. Evening: Reflect on whether you achieved personal time, your urge to stay up late, and your bedtime.</w:t>
      </w:r>
    </w:p>
    <w:p>
      <w:pPr>
        <w:pStyle w:val="4"/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Morning ( 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10:00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AM)</w:t>
      </w:r>
    </w:p>
    <w:p>
      <w:p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1. T</w:t>
      </w:r>
      <w:r>
        <w:rPr>
          <w:rFonts w:hint="eastAsia" w:ascii="Times New Roman Regular" w:hAnsi="Times New Roman Regular" w:eastAsia="宋体" w:cs="Times New Roman Regular"/>
          <w:sz w:val="21"/>
          <w:szCs w:val="21"/>
          <w:lang w:val="en-US" w:eastAsia="zh-CN"/>
        </w:rPr>
        <w:t>wo</w:t>
      </w: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sz w:val="21"/>
          <w:szCs w:val="21"/>
        </w:rPr>
        <w:t>main tasks for today: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  - Task 1: 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go to the gym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  - Task 2: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clean my room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2. Control over my day (1–10</w:t>
      </w:r>
      <w:r>
        <w:rPr>
          <w:rFonts w:hint="eastAsia" w:ascii="Times New Roman Regular" w:hAnsi="Times New Roman Regular" w:eastAsia="宋体" w:cs="Times New Roman Regular"/>
          <w:sz w:val="21"/>
          <w:szCs w:val="21"/>
          <w:lang w:eastAsia="zh-CN"/>
        </w:rPr>
        <w:t>，</w:t>
      </w: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1: Unable to control 10: Completely in control): 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8</w:t>
      </w:r>
    </w:p>
    <w:p>
      <w:pPr>
        <w:pStyle w:val="4"/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Afternoon (2:00 PM)</w:t>
      </w:r>
    </w:p>
    <w:p>
      <w:p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1. 'My Time' activity (15–30 minutes):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  - Activity: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 go on a walk</w:t>
      </w:r>
    </w:p>
    <w:p>
      <w:p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  - Expected Feeling (1–10): 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7</w:t>
      </w: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2.</w:t>
      </w: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Was the activity completed? 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 yes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3. If interrupted, did you reschedule? </w:t>
      </w:r>
    </w:p>
    <w:p>
      <w:pPr>
        <w:pStyle w:val="4"/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Evening (10: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PM)</w:t>
      </w:r>
    </w:p>
    <w:p>
      <w:pPr>
        <w:numPr>
          <w:ilvl w:val="0"/>
          <w:numId w:val="7"/>
        </w:numP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Did I have personal time today?Why?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Yes because I</w:t>
      </w: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 xml:space="preserve"> felt like Igot to prioritise what I needed to get done</w:t>
      </w:r>
    </w:p>
    <w:p>
      <w:pPr>
        <w:numPr>
          <w:ilvl w:val="0"/>
          <w:numId w:val="7"/>
        </w:num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Urge to stay up late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, </w:t>
      </w:r>
      <w:r>
        <w:rPr>
          <w:rFonts w:hint="eastAsia" w:ascii="Times New Roman Regular" w:hAnsi="Times New Roman Regular" w:eastAsia="宋体" w:cs="Times New Roman Regular"/>
          <w:sz w:val="21"/>
          <w:szCs w:val="21"/>
          <w:lang w:val="en-US" w:eastAsia="zh-CN"/>
        </w:rPr>
        <w:t>w</w:t>
      </w: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hy?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Y</w:t>
      </w: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es because I’m used to it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3. Control over my day (1–10):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8</w:t>
      </w: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4. Actual Bedtime: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1am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Times New Roman Regular" w:hAnsi="Times New Roman Regular" w:cs="Times New Roman Regular"/>
          <w:b/>
          <w:bCs/>
          <w:sz w:val="21"/>
          <w:szCs w:val="21"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1"/>
          <w:lang w:val="en-US" w:eastAsia="zh-CN"/>
        </w:rPr>
        <w:t>Participation Record</w:t>
      </w:r>
      <w:r>
        <w:rPr>
          <w:rFonts w:hint="eastAsia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sz w:val="21"/>
          <w:szCs w:val="21"/>
          <w:lang w:val="en-US" w:eastAsia="zh-CN"/>
        </w:rPr>
        <w:t>Participants believe that completing tasks as planned every day can help alleviate the behavior of staying up late. In this way, he can have a better plan for his schedule, complete his study and personal time more efficiently, and thus reduce the behavior of procrastination.</w:t>
      </w:r>
    </w:p>
    <w:p>
      <w:pPr>
        <w:numPr>
          <w:ilvl w:val="0"/>
          <w:numId w:val="0"/>
        </w:numPr>
        <w:rPr>
          <w:rFonts w:hint="eastAsia" w:ascii="Times New Roman Regular" w:hAnsi="Times New Roman Regular" w:eastAsia="宋体" w:cs="Times New Roman Regular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 Regular" w:hAnsi="Times New Roman Regular" w:eastAsia="宋体" w:cs="Times New Roman Regular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 Regular" w:hAnsi="Times New Roman Regular" w:eastAsia="宋体" w:cs="Times New Roman Regular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 Regular" w:hAnsi="Times New Roman Regular" w:eastAsia="宋体" w:cs="Times New Roman Regular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drawing>
          <wp:inline distT="0" distB="0" distL="114300" distR="114300">
            <wp:extent cx="2902585" cy="4732655"/>
            <wp:effectExtent l="0" t="0" r="18415" b="17145"/>
            <wp:docPr id="1" name="图片 1" descr="IMG_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4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Sa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ＭＳ ゴシック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77EE2E29"/>
    <w:multiLevelType w:val="singleLevel"/>
    <w:tmpl w:val="77EE2E2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BF4AA8D"/>
    <w:rsid w:val="276FC7D7"/>
    <w:rsid w:val="3CFA2D03"/>
    <w:rsid w:val="5DFD3060"/>
    <w:rsid w:val="5EBCBE9C"/>
    <w:rsid w:val="6FFEB9E5"/>
    <w:rsid w:val="71FA415C"/>
    <w:rsid w:val="73FFEF0D"/>
    <w:rsid w:val="79BEB2D3"/>
    <w:rsid w:val="7D9D749F"/>
    <w:rsid w:val="7FBE7861"/>
    <w:rsid w:val="AFF2AF8A"/>
    <w:rsid w:val="C3AAACC9"/>
    <w:rsid w:val="CFFF86AD"/>
    <w:rsid w:val="DBB99C1B"/>
    <w:rsid w:val="DBFCE3FC"/>
    <w:rsid w:val="DE3F079C"/>
    <w:rsid w:val="E81F7F5D"/>
    <w:rsid w:val="EFA949A1"/>
    <w:rsid w:val="FD7D455D"/>
    <w:rsid w:val="FDF65DEE"/>
    <w:rsid w:val="FDFD50B2"/>
    <w:rsid w:val="FEEF511E"/>
    <w:rsid w:val="FFEF8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2013-12-24T06:15:00Z</dcterms:created>
  <dc:creator>python-docx</dc:creator>
  <dc:description>generated by python-docx</dc:description>
  <cp:lastModifiedBy>oyohdiyuvi</cp:lastModifiedBy>
  <dcterms:modified xsi:type="dcterms:W3CDTF">2025-08-14T17:55:34Z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D2A51A7A4F63806981F89D6826F544FF_43</vt:lpwstr>
  </property>
</Properties>
</file>